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85183" w14:textId="30751F0D" w:rsidR="00F4069E" w:rsidRPr="00895248" w:rsidRDefault="00F4069E" w:rsidP="00F4069E">
      <w:pPr>
        <w:autoSpaceDE w:val="0"/>
        <w:autoSpaceDN w:val="0"/>
        <w:adjustRightInd w:val="0"/>
        <w:rPr>
          <w:rFonts w:ascii="Arial" w:hAnsi="Arial" w:cs="Arial"/>
          <w:b/>
          <w:bCs/>
          <w:color w:val="01A49A"/>
          <w:sz w:val="36"/>
          <w:szCs w:val="36"/>
        </w:rPr>
      </w:pPr>
      <w:r w:rsidRPr="00895248">
        <w:rPr>
          <w:rFonts w:ascii="Arial" w:hAnsi="Arial" w:cs="Arial"/>
          <w:b/>
          <w:bCs/>
          <w:color w:val="01A49A"/>
          <w:sz w:val="36"/>
          <w:szCs w:val="36"/>
        </w:rPr>
        <w:t>Gli Enti sottoscrittori del Protocollo per PAT 202</w:t>
      </w:r>
      <w:r w:rsidR="00895248" w:rsidRPr="00895248">
        <w:rPr>
          <w:rFonts w:ascii="Arial" w:hAnsi="Arial" w:cs="Arial"/>
          <w:b/>
          <w:bCs/>
          <w:color w:val="01A49A"/>
          <w:sz w:val="36"/>
          <w:szCs w:val="36"/>
        </w:rPr>
        <w:t>4</w:t>
      </w:r>
    </w:p>
    <w:p w14:paraId="03A28FD8" w14:textId="6B4F1990" w:rsidR="00F90A98" w:rsidRPr="00895248" w:rsidRDefault="00F4069E" w:rsidP="00F4069E">
      <w:pPr>
        <w:pStyle w:val="Corpo"/>
        <w:spacing w:line="320" w:lineRule="auto"/>
        <w:ind w:right="-24"/>
        <w:rPr>
          <w:rFonts w:ascii="Arial" w:hAnsi="Arial" w:cs="Arial"/>
          <w:color w:val="01A49A"/>
          <w:sz w:val="36"/>
          <w:szCs w:val="36"/>
        </w:rPr>
      </w:pPr>
      <w:r w:rsidRPr="00895248">
        <w:rPr>
          <w:rFonts w:ascii="Arial" w:hAnsi="Arial" w:cs="Arial"/>
          <w:color w:val="01A49A"/>
          <w:sz w:val="36"/>
          <w:szCs w:val="36"/>
        </w:rPr>
        <w:t xml:space="preserve">Premio Architettura Toscana / </w:t>
      </w:r>
      <w:r w:rsidR="00895248" w:rsidRPr="00895248">
        <w:rPr>
          <w:rFonts w:ascii="Arial" w:hAnsi="Arial" w:cs="Arial"/>
          <w:color w:val="01A49A"/>
          <w:sz w:val="36"/>
          <w:szCs w:val="36"/>
        </w:rPr>
        <w:t>quarta</w:t>
      </w:r>
      <w:r w:rsidRPr="00895248">
        <w:rPr>
          <w:rFonts w:ascii="Arial" w:hAnsi="Arial" w:cs="Arial"/>
          <w:color w:val="01A49A"/>
          <w:sz w:val="36"/>
          <w:szCs w:val="36"/>
        </w:rPr>
        <w:t xml:space="preserve"> edizione</w:t>
      </w:r>
    </w:p>
    <w:p w14:paraId="19A312D3" w14:textId="77777777" w:rsidR="00F4069E" w:rsidRPr="003D2B50" w:rsidRDefault="00F4069E" w:rsidP="00F4069E">
      <w:pPr>
        <w:pStyle w:val="Corpo"/>
        <w:spacing w:line="320" w:lineRule="auto"/>
        <w:ind w:right="-24"/>
        <w:rPr>
          <w:rFonts w:ascii="Arial" w:hAnsi="Arial" w:cs="Arial"/>
          <w:b/>
          <w:bCs/>
          <w:color w:val="01A49A"/>
          <w:spacing w:val="-1"/>
        </w:rPr>
      </w:pPr>
    </w:p>
    <w:p w14:paraId="3A9AEA2E" w14:textId="77777777" w:rsidR="00F4069E" w:rsidRPr="003D2B50" w:rsidRDefault="00F4069E" w:rsidP="00F4069E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1A49A"/>
          <w:sz w:val="22"/>
          <w:szCs w:val="22"/>
        </w:rPr>
      </w:pPr>
      <w:r w:rsidRPr="003D2B50">
        <w:rPr>
          <w:rFonts w:ascii="Arial" w:hAnsi="Arial" w:cs="Arial"/>
          <w:b/>
          <w:bCs/>
          <w:color w:val="01A49A"/>
          <w:sz w:val="22"/>
          <w:szCs w:val="22"/>
        </w:rPr>
        <w:t>OAF / ORDINE ARCHITETTI FIRENZE</w:t>
      </w:r>
    </w:p>
    <w:p w14:paraId="487A0CCC" w14:textId="5FA571F5" w:rsidR="00F4069E" w:rsidRPr="003D2B50" w:rsidRDefault="00F4069E" w:rsidP="00F4069E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1A49A"/>
          <w:spacing w:val="-2"/>
          <w:sz w:val="22"/>
          <w:szCs w:val="22"/>
        </w:rPr>
      </w:pPr>
      <w:r w:rsidRPr="003D2B50">
        <w:rPr>
          <w:rFonts w:ascii="Arial" w:hAnsi="Arial" w:cs="Arial"/>
          <w:color w:val="01A49A"/>
          <w:spacing w:val="-2"/>
          <w:sz w:val="22"/>
          <w:szCs w:val="22"/>
        </w:rPr>
        <w:t>L’Ordine degli Architetti è istituito nel 1923 con legge dello Stato. I compiti istituzionali sono la tenuta dell’Albo degli architetti iscritti, la vigilanza sulla correttezza dell’esercizio professionale e la redazione di pareri alla pubblica amministrazione. Presso i Consigli degli Ordini territoriali sono istituiti, con ruolo separato dal 2013, i Consigli di Disciplina, con compiti di decisione in merito alle questioni disciplinari riguardanti gli iscritti all’Albo.</w:t>
      </w:r>
    </w:p>
    <w:p w14:paraId="0381A793" w14:textId="77777777" w:rsidR="00F4069E" w:rsidRPr="003D2B50" w:rsidRDefault="00F4069E" w:rsidP="00F4069E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1A49A"/>
          <w:spacing w:val="-2"/>
          <w:sz w:val="22"/>
          <w:szCs w:val="22"/>
        </w:rPr>
      </w:pPr>
    </w:p>
    <w:p w14:paraId="37A48389" w14:textId="77777777" w:rsidR="00F4069E" w:rsidRPr="003D2B50" w:rsidRDefault="00F4069E" w:rsidP="00F4069E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1A49A"/>
          <w:sz w:val="22"/>
          <w:szCs w:val="22"/>
        </w:rPr>
      </w:pPr>
      <w:r w:rsidRPr="003D2B50">
        <w:rPr>
          <w:rFonts w:ascii="Arial" w:hAnsi="Arial" w:cs="Arial"/>
          <w:b/>
          <w:bCs/>
          <w:color w:val="01A49A"/>
          <w:sz w:val="22"/>
          <w:szCs w:val="22"/>
        </w:rPr>
        <w:t>AP / ORDINE ARCHITETTI PISA</w:t>
      </w:r>
    </w:p>
    <w:p w14:paraId="58B0078E" w14:textId="6911A34F" w:rsidR="00F4069E" w:rsidRPr="003D2B50" w:rsidRDefault="00F4069E" w:rsidP="00F4069E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1A49A"/>
          <w:spacing w:val="-2"/>
          <w:sz w:val="22"/>
          <w:szCs w:val="22"/>
        </w:rPr>
      </w:pPr>
      <w:r w:rsidRPr="003D2B50">
        <w:rPr>
          <w:rFonts w:ascii="Arial" w:hAnsi="Arial" w:cs="Arial"/>
          <w:color w:val="01A49A"/>
          <w:spacing w:val="-2"/>
          <w:sz w:val="22"/>
          <w:szCs w:val="22"/>
        </w:rPr>
        <w:t xml:space="preserve">L’Ordine degli Architetti di Pisa è nato nel 1981 su iniziativa di alcuni iscritti, come gemmazione dell’Ordine di Firenze. Ad oggi conta 917 iscritti, distribuiti su un territorio molto esteso. Il Consiglio è composto da </w:t>
      </w:r>
      <w:proofErr w:type="gramStart"/>
      <w:r w:rsidRPr="003D2B50">
        <w:rPr>
          <w:rFonts w:ascii="Arial" w:hAnsi="Arial" w:cs="Arial"/>
          <w:color w:val="01A49A"/>
          <w:spacing w:val="-2"/>
          <w:sz w:val="22"/>
          <w:szCs w:val="22"/>
        </w:rPr>
        <w:t>11</w:t>
      </w:r>
      <w:proofErr w:type="gramEnd"/>
      <w:r w:rsidRPr="003D2B50">
        <w:rPr>
          <w:rFonts w:ascii="Arial" w:hAnsi="Arial" w:cs="Arial"/>
          <w:color w:val="01A49A"/>
          <w:spacing w:val="-2"/>
          <w:sz w:val="22"/>
          <w:szCs w:val="22"/>
        </w:rPr>
        <w:t xml:space="preserve"> membri</w:t>
      </w:r>
      <w:r w:rsidR="003D2B50" w:rsidRPr="003D2B50">
        <w:rPr>
          <w:rFonts w:ascii="Arial" w:hAnsi="Arial" w:cs="Arial"/>
          <w:color w:val="01A49A"/>
          <w:spacing w:val="-2"/>
          <w:sz w:val="22"/>
          <w:szCs w:val="22"/>
        </w:rPr>
        <w:t xml:space="preserve"> </w:t>
      </w:r>
      <w:r w:rsidRPr="003D2B50">
        <w:rPr>
          <w:rFonts w:ascii="Arial" w:hAnsi="Arial" w:cs="Arial"/>
          <w:color w:val="01A49A"/>
          <w:spacing w:val="-2"/>
          <w:sz w:val="22"/>
          <w:szCs w:val="22"/>
        </w:rPr>
        <w:t>ed ha istituito, con le recenti elezioni, un ‘Ufficio di presidenza’, che vede</w:t>
      </w:r>
      <w:r w:rsidR="003D2B50" w:rsidRPr="003D2B50">
        <w:rPr>
          <w:rFonts w:ascii="Arial" w:hAnsi="Arial" w:cs="Arial"/>
          <w:color w:val="01A49A"/>
          <w:spacing w:val="-2"/>
          <w:sz w:val="22"/>
          <w:szCs w:val="22"/>
        </w:rPr>
        <w:t xml:space="preserve"> </w:t>
      </w:r>
      <w:r w:rsidRPr="003D2B50">
        <w:rPr>
          <w:rFonts w:ascii="Arial" w:hAnsi="Arial" w:cs="Arial"/>
          <w:color w:val="01A49A"/>
          <w:spacing w:val="-2"/>
          <w:sz w:val="22"/>
          <w:szCs w:val="22"/>
        </w:rPr>
        <w:t>la presidente, arch. Patrizia Bongiovanni, coadiuvata permanentemente</w:t>
      </w:r>
      <w:r w:rsidR="003D2B50" w:rsidRPr="003D2B50">
        <w:rPr>
          <w:rFonts w:ascii="Arial" w:hAnsi="Arial" w:cs="Arial"/>
          <w:color w:val="01A49A"/>
          <w:spacing w:val="-2"/>
          <w:sz w:val="22"/>
          <w:szCs w:val="22"/>
        </w:rPr>
        <w:t xml:space="preserve"> </w:t>
      </w:r>
      <w:r w:rsidRPr="003D2B50">
        <w:rPr>
          <w:rFonts w:ascii="Arial" w:hAnsi="Arial" w:cs="Arial"/>
          <w:color w:val="01A49A"/>
          <w:spacing w:val="-2"/>
          <w:sz w:val="22"/>
          <w:szCs w:val="22"/>
        </w:rPr>
        <w:t xml:space="preserve">da due vicepresidenti. </w:t>
      </w:r>
    </w:p>
    <w:p w14:paraId="2DADBADF" w14:textId="77777777" w:rsidR="00F4069E" w:rsidRPr="003D2B50" w:rsidRDefault="00F4069E" w:rsidP="00F4069E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1A49A"/>
          <w:spacing w:val="-2"/>
          <w:sz w:val="22"/>
          <w:szCs w:val="22"/>
        </w:rPr>
      </w:pPr>
    </w:p>
    <w:p w14:paraId="7FB463F8" w14:textId="77777777" w:rsidR="00F4069E" w:rsidRPr="003D2B50" w:rsidRDefault="00F4069E" w:rsidP="00F4069E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1A49A"/>
          <w:sz w:val="22"/>
          <w:szCs w:val="22"/>
        </w:rPr>
      </w:pPr>
      <w:r w:rsidRPr="003D2B50">
        <w:rPr>
          <w:rFonts w:ascii="Arial" w:hAnsi="Arial" w:cs="Arial"/>
          <w:b/>
          <w:bCs/>
          <w:color w:val="01A49A"/>
          <w:sz w:val="22"/>
          <w:szCs w:val="22"/>
        </w:rPr>
        <w:t>FEDERAZIONE DEGLI ARCHITETTI PPC TOSCANI</w:t>
      </w:r>
    </w:p>
    <w:p w14:paraId="56B5AFAF" w14:textId="64B30FB3" w:rsidR="00F4069E" w:rsidRPr="003D2B50" w:rsidRDefault="00F4069E" w:rsidP="00F4069E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1A49A"/>
          <w:spacing w:val="-2"/>
          <w:sz w:val="22"/>
          <w:szCs w:val="22"/>
        </w:rPr>
      </w:pPr>
      <w:r w:rsidRPr="003D2B50">
        <w:rPr>
          <w:rFonts w:ascii="Arial" w:hAnsi="Arial" w:cs="Arial"/>
          <w:color w:val="01A49A"/>
          <w:spacing w:val="-2"/>
          <w:sz w:val="22"/>
          <w:szCs w:val="22"/>
        </w:rPr>
        <w:t>La Federazione degli Architetti PPC Toscani nasce nel 2013 con l’obiettivo di condividere le esperienze e le buone pratiche degli Ordini territoriali e coordinare le attività che riguardano l’esercizio, lo sviluppo della professione di architetto e la promozione del suo ruolo sociale, culturale ed economico, con azioni per la valorizzazione dell’Architettura, del Territorio, del Paesaggio e della Sostenibilità Ambientale. Rappresenta gli Ordini aderenti: Arezzo, Grosseto, Livorno, Lucca, Massa e Carrara, Pistoia, Prato e Siena.</w:t>
      </w:r>
    </w:p>
    <w:p w14:paraId="3E855E1A" w14:textId="77777777" w:rsidR="00F4069E" w:rsidRPr="003D2B50" w:rsidRDefault="00F4069E" w:rsidP="00F4069E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1A49A"/>
          <w:spacing w:val="-2"/>
          <w:sz w:val="22"/>
          <w:szCs w:val="22"/>
        </w:rPr>
      </w:pPr>
    </w:p>
    <w:p w14:paraId="049EE2D9" w14:textId="77777777" w:rsidR="00F4069E" w:rsidRPr="003D2B50" w:rsidRDefault="00F4069E" w:rsidP="00F4069E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1A49A"/>
          <w:sz w:val="22"/>
          <w:szCs w:val="22"/>
        </w:rPr>
      </w:pPr>
      <w:r w:rsidRPr="003D2B50">
        <w:rPr>
          <w:rFonts w:ascii="Arial" w:hAnsi="Arial" w:cs="Arial"/>
          <w:b/>
          <w:bCs/>
          <w:color w:val="01A49A"/>
          <w:sz w:val="22"/>
          <w:szCs w:val="22"/>
        </w:rPr>
        <w:t>ANCE TOSCANA</w:t>
      </w:r>
    </w:p>
    <w:p w14:paraId="1321B21B" w14:textId="1D77D8D9" w:rsidR="00F4069E" w:rsidRPr="003D2B50" w:rsidRDefault="00F4069E" w:rsidP="00F4069E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1A49A"/>
          <w:spacing w:val="-2"/>
          <w:sz w:val="22"/>
          <w:szCs w:val="22"/>
        </w:rPr>
      </w:pPr>
      <w:r w:rsidRPr="003D2B50">
        <w:rPr>
          <w:rFonts w:ascii="Arial" w:hAnsi="Arial" w:cs="Arial"/>
          <w:color w:val="01A49A"/>
          <w:spacing w:val="-2"/>
          <w:sz w:val="22"/>
          <w:szCs w:val="22"/>
        </w:rPr>
        <w:t xml:space="preserve">Ance Toscana rappresenta l’industria toscana delle costruzioni. È la rappresentanza regionale dell’Associazione Nazionale Costruttori Edili e vi aderiscono imprese private che operano nel campo dell’edilizia pubblica, dell’edilizia abitativa, commerciale e industriale, della tutela ambientale, della promozione edilizia e delle lavorazioni specialistiche. Ance Toscana è costituita dalle 10 associazioni provinciali delle imprese di costruzione. </w:t>
      </w:r>
    </w:p>
    <w:p w14:paraId="19C6C8AA" w14:textId="77777777" w:rsidR="00F4069E" w:rsidRPr="003D2B50" w:rsidRDefault="00F4069E" w:rsidP="00F4069E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1A49A"/>
          <w:spacing w:val="-2"/>
          <w:sz w:val="22"/>
          <w:szCs w:val="22"/>
        </w:rPr>
      </w:pPr>
    </w:p>
    <w:p w14:paraId="475A0355" w14:textId="77777777" w:rsidR="00F4069E" w:rsidRPr="003D2B50" w:rsidRDefault="00F4069E" w:rsidP="00F4069E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1A49A"/>
          <w:sz w:val="22"/>
          <w:szCs w:val="22"/>
        </w:rPr>
      </w:pPr>
      <w:r w:rsidRPr="003D2B50">
        <w:rPr>
          <w:rFonts w:ascii="Arial" w:hAnsi="Arial" w:cs="Arial"/>
          <w:b/>
          <w:bCs/>
          <w:color w:val="01A49A"/>
          <w:sz w:val="22"/>
          <w:szCs w:val="22"/>
        </w:rPr>
        <w:t>FAF / FONDAZIONE ARCHITETTI FIRENZE</w:t>
      </w:r>
    </w:p>
    <w:p w14:paraId="5FE3C14A" w14:textId="211AFF0C" w:rsidR="00D7045D" w:rsidRPr="003D2B50" w:rsidRDefault="00F4069E" w:rsidP="00F4069E">
      <w:pPr>
        <w:pStyle w:val="Corpo"/>
        <w:spacing w:line="320" w:lineRule="auto"/>
        <w:ind w:right="-24"/>
        <w:rPr>
          <w:rFonts w:ascii="Arial" w:eastAsia="FilsonProBold" w:hAnsi="Arial" w:cs="Arial"/>
          <w:b/>
          <w:bCs/>
          <w:color w:val="01A49A"/>
          <w:spacing w:val="-1"/>
        </w:rPr>
      </w:pPr>
      <w:r w:rsidRPr="003D2B50">
        <w:rPr>
          <w:rFonts w:ascii="Arial" w:eastAsiaTheme="minorHAnsi" w:hAnsi="Arial" w:cs="Arial"/>
          <w:color w:val="01A49A"/>
          <w:spacing w:val="-2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La Fondazione Architetti Firenze è stata costituita dall’Ordine degli Architetti Pianificatori Paesaggisti e Conservatori di Firenze nel novembre 2012, con lo scopo di gestire la nuova sede e promuovere e divulgare attività culturali e di ricerca per l’aggiornamento e l’adeguamento della figura professionale dell’Architetto Pianificatore, Paesaggista e Conservatore, attraverso l’organizzazione di mostre, convegni e seminari, promozione e realizzazione di iniziative editoriali, organizzazione di corsi di perfezionamento, istituzione e promozione di premi e borse di studio di ricerca scientifica nelle materie di competenza della professione di Architetto.</w:t>
      </w:r>
    </w:p>
    <w:sectPr w:rsidR="00D7045D" w:rsidRPr="003D2B50" w:rsidSect="00CA0225">
      <w:headerReference w:type="default" r:id="rId6"/>
      <w:pgSz w:w="11906" w:h="16838"/>
      <w:pgMar w:top="2665" w:right="720" w:bottom="186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1DDCC" w14:textId="77777777" w:rsidR="006769DB" w:rsidRDefault="006769DB" w:rsidP="006B5634">
      <w:r>
        <w:separator/>
      </w:r>
    </w:p>
  </w:endnote>
  <w:endnote w:type="continuationSeparator" w:id="0">
    <w:p w14:paraId="5688CB75" w14:textId="77777777" w:rsidR="006769DB" w:rsidRDefault="006769DB" w:rsidP="006B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ilsonProBold">
    <w:altName w:val="FilsonProBold"/>
    <w:panose1 w:val="02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AEC02" w14:textId="77777777" w:rsidR="006769DB" w:rsidRDefault="006769DB" w:rsidP="006B5634">
      <w:r>
        <w:separator/>
      </w:r>
    </w:p>
  </w:footnote>
  <w:footnote w:type="continuationSeparator" w:id="0">
    <w:p w14:paraId="35B74808" w14:textId="77777777" w:rsidR="006769DB" w:rsidRDefault="006769DB" w:rsidP="006B5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A5E0A" w14:textId="7CA35F36" w:rsidR="006B5634" w:rsidRDefault="006B5634">
    <w:pPr>
      <w:pStyle w:val="Intestazione"/>
    </w:pPr>
    <w:r>
      <w:rPr>
        <w:rFonts w:ascii="Times New Roman" w:hAnsi="Times New Roman"/>
        <w:noProof/>
        <w:spacing w:val="66"/>
        <w:sz w:val="20"/>
        <w:szCs w:val="20"/>
      </w:rPr>
      <w:drawing>
        <wp:anchor distT="0" distB="0" distL="114300" distR="114300" simplePos="0" relativeHeight="251659264" behindDoc="1" locked="1" layoutInCell="1" allowOverlap="1" wp14:anchorId="22888CA7" wp14:editId="4BC37A8D">
          <wp:simplePos x="0" y="0"/>
          <wp:positionH relativeFrom="page">
            <wp:posOffset>0</wp:posOffset>
          </wp:positionH>
          <wp:positionV relativeFrom="page">
            <wp:posOffset>3175</wp:posOffset>
          </wp:positionV>
          <wp:extent cx="7559675" cy="10685145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68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634"/>
    <w:rsid w:val="00117C1B"/>
    <w:rsid w:val="001236AB"/>
    <w:rsid w:val="0023514A"/>
    <w:rsid w:val="00343028"/>
    <w:rsid w:val="003D2B50"/>
    <w:rsid w:val="00570C8D"/>
    <w:rsid w:val="006769DB"/>
    <w:rsid w:val="00691C36"/>
    <w:rsid w:val="006B5634"/>
    <w:rsid w:val="00770DD6"/>
    <w:rsid w:val="00813925"/>
    <w:rsid w:val="00895248"/>
    <w:rsid w:val="008C491B"/>
    <w:rsid w:val="00951E15"/>
    <w:rsid w:val="00980FB4"/>
    <w:rsid w:val="009C247C"/>
    <w:rsid w:val="00A27FB7"/>
    <w:rsid w:val="00CA0225"/>
    <w:rsid w:val="00CD138F"/>
    <w:rsid w:val="00D6757B"/>
    <w:rsid w:val="00D7045D"/>
    <w:rsid w:val="00D87475"/>
    <w:rsid w:val="00E051D3"/>
    <w:rsid w:val="00E62AF9"/>
    <w:rsid w:val="00E92067"/>
    <w:rsid w:val="00F4069E"/>
    <w:rsid w:val="00F9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35E44"/>
  <w15:chartTrackingRefBased/>
  <w15:docId w15:val="{D06401E3-0F08-064E-8100-842B5C656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B56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5634"/>
  </w:style>
  <w:style w:type="paragraph" w:styleId="Pidipagina">
    <w:name w:val="footer"/>
    <w:basedOn w:val="Normale"/>
    <w:link w:val="PidipaginaCarattere"/>
    <w:uiPriority w:val="99"/>
    <w:unhideWhenUsed/>
    <w:rsid w:val="006B56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5634"/>
  </w:style>
  <w:style w:type="paragraph" w:customStyle="1" w:styleId="Corpo">
    <w:name w:val="Corpo"/>
    <w:rsid w:val="006B56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paragraph" w:customStyle="1" w:styleId="Paragrafobase">
    <w:name w:val="[Paragrafo base]"/>
    <w:basedOn w:val="Normale"/>
    <w:uiPriority w:val="99"/>
    <w:rsid w:val="001236AB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GB"/>
    </w:rPr>
  </w:style>
  <w:style w:type="character" w:styleId="Collegamentoipertestuale">
    <w:name w:val="Hyperlink"/>
    <w:basedOn w:val="Carpredefinitoparagrafo"/>
    <w:uiPriority w:val="99"/>
    <w:rsid w:val="001236AB"/>
    <w:rPr>
      <w:color w:val="0044D6"/>
      <w:u w:val="thick"/>
    </w:rPr>
  </w:style>
  <w:style w:type="character" w:styleId="Menzionenonrisolta">
    <w:name w:val="Unresolved Mention"/>
    <w:basedOn w:val="Carpredefinitoparagrafo"/>
    <w:uiPriority w:val="99"/>
    <w:semiHidden/>
    <w:unhideWhenUsed/>
    <w:rsid w:val="001236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Donatello D'Angelo</dc:creator>
  <cp:keywords/>
  <dc:description/>
  <cp:lastModifiedBy>Donatello D'Angelo</cp:lastModifiedBy>
  <cp:revision>20</cp:revision>
  <dcterms:created xsi:type="dcterms:W3CDTF">2021-10-21T15:11:00Z</dcterms:created>
  <dcterms:modified xsi:type="dcterms:W3CDTF">2023-10-26T14:11:00Z</dcterms:modified>
</cp:coreProperties>
</file>